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F043" w14:textId="0B55D26B" w:rsidR="00DD21DE" w:rsidRPr="00E57D47" w:rsidRDefault="00DD21DE" w:rsidP="00E57D47">
      <w:pPr>
        <w:jc w:val="center"/>
        <w:rPr>
          <w:b/>
          <w:color w:val="000000" w:themeColor="text1"/>
          <w:u w:val="single"/>
        </w:rPr>
      </w:pPr>
      <w:r w:rsidRPr="00E57D47">
        <w:rPr>
          <w:b/>
          <w:color w:val="000000" w:themeColor="text1"/>
          <w:u w:val="single"/>
        </w:rPr>
        <w:t>RESOLUÇÃO N.</w:t>
      </w:r>
      <w:r w:rsidR="00756A81">
        <w:rPr>
          <w:b/>
          <w:color w:val="000000" w:themeColor="text1"/>
          <w:u w:val="single"/>
        </w:rPr>
        <w:t>º</w:t>
      </w:r>
      <w:r w:rsidRPr="00E57D47">
        <w:rPr>
          <w:b/>
          <w:color w:val="000000" w:themeColor="text1"/>
          <w:u w:val="single"/>
        </w:rPr>
        <w:t xml:space="preserve"> </w:t>
      </w:r>
      <w:r w:rsidR="00F6293F" w:rsidRPr="00E57D47">
        <w:rPr>
          <w:b/>
          <w:color w:val="000000" w:themeColor="text1"/>
          <w:u w:val="single"/>
        </w:rPr>
        <w:t>2</w:t>
      </w:r>
      <w:r w:rsidRPr="00E57D47">
        <w:rPr>
          <w:b/>
          <w:color w:val="000000" w:themeColor="text1"/>
          <w:u w:val="single"/>
        </w:rPr>
        <w:t>/2025</w:t>
      </w:r>
    </w:p>
    <w:p w14:paraId="718131E8" w14:textId="77777777" w:rsidR="00DD21DE" w:rsidRPr="00E57D47" w:rsidRDefault="00DD21DE" w:rsidP="00E57D47">
      <w:pPr>
        <w:ind w:left="708" w:firstLine="708"/>
        <w:rPr>
          <w:b/>
          <w:color w:val="000000" w:themeColor="text1"/>
          <w:u w:val="single"/>
        </w:rPr>
      </w:pPr>
    </w:p>
    <w:p w14:paraId="6575F229" w14:textId="77777777" w:rsidR="00DD21DE" w:rsidRPr="00E57D47" w:rsidRDefault="00DD21DE" w:rsidP="00E57D47">
      <w:pPr>
        <w:ind w:left="3402"/>
        <w:rPr>
          <w:color w:val="000000" w:themeColor="text1"/>
        </w:rPr>
      </w:pPr>
    </w:p>
    <w:p w14:paraId="0FE290A2" w14:textId="2F382CF0" w:rsidR="00DD21DE" w:rsidRPr="00E57D47" w:rsidRDefault="00226BC1" w:rsidP="00E57D47">
      <w:pPr>
        <w:ind w:left="3969"/>
        <w:jc w:val="both"/>
        <w:rPr>
          <w:bCs/>
          <w:color w:val="000000" w:themeColor="text1"/>
          <w:lang w:eastAsia="x-none"/>
        </w:rPr>
      </w:pPr>
      <w:r w:rsidRPr="00E57D47">
        <w:rPr>
          <w:bCs/>
          <w:color w:val="000000" w:themeColor="text1"/>
          <w:lang w:eastAsia="x-none"/>
        </w:rPr>
        <w:t>Regulamenta, no âmbito da Câmara Municipal de Schroeder, a Lei Federal n</w:t>
      </w:r>
      <w:r w:rsidR="00816240" w:rsidRPr="00E57D47">
        <w:rPr>
          <w:bCs/>
          <w:color w:val="000000" w:themeColor="text1"/>
          <w:lang w:eastAsia="x-none"/>
        </w:rPr>
        <w:t>.</w:t>
      </w:r>
      <w:r w:rsidRPr="00E57D47">
        <w:rPr>
          <w:bCs/>
          <w:color w:val="000000" w:themeColor="text1"/>
          <w:lang w:eastAsia="x-none"/>
        </w:rPr>
        <w:t xml:space="preserve">º 14.129, de 29 de março de 2021, que dispõe sobre os princípios, regras e instrumentos para o </w:t>
      </w:r>
      <w:r w:rsidR="00422EC0" w:rsidRPr="00E57D47">
        <w:rPr>
          <w:bCs/>
          <w:color w:val="000000" w:themeColor="text1"/>
          <w:lang w:eastAsia="x-none"/>
        </w:rPr>
        <w:t xml:space="preserve">Programa </w:t>
      </w:r>
      <w:r w:rsidRPr="00E57D47">
        <w:rPr>
          <w:bCs/>
          <w:color w:val="000000" w:themeColor="text1"/>
          <w:lang w:eastAsia="x-none"/>
        </w:rPr>
        <w:t>Governo Digital, e dá outras providências.</w:t>
      </w:r>
    </w:p>
    <w:p w14:paraId="00A27D3C" w14:textId="77777777" w:rsidR="00226BC1" w:rsidRPr="00E57D47" w:rsidRDefault="00226BC1" w:rsidP="00E57D47">
      <w:pPr>
        <w:ind w:left="3402"/>
        <w:jc w:val="both"/>
        <w:rPr>
          <w:bCs/>
          <w:color w:val="000000" w:themeColor="text1"/>
          <w:lang w:eastAsia="x-none"/>
        </w:rPr>
      </w:pPr>
    </w:p>
    <w:p w14:paraId="6204EDA5" w14:textId="77777777" w:rsidR="00226BC1" w:rsidRPr="00E57D47" w:rsidRDefault="00226BC1" w:rsidP="00E57D47">
      <w:pPr>
        <w:ind w:left="3402"/>
        <w:jc w:val="both"/>
        <w:rPr>
          <w:color w:val="000000" w:themeColor="text1"/>
        </w:rPr>
      </w:pPr>
    </w:p>
    <w:p w14:paraId="01D35486" w14:textId="03EEA939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 Mesa Diretora da Câmara </w:t>
      </w:r>
      <w:r w:rsidR="00756A81">
        <w:rPr>
          <w:color w:val="000000" w:themeColor="text1"/>
        </w:rPr>
        <w:t>Municipal</w:t>
      </w:r>
      <w:r w:rsidRPr="00E57D47">
        <w:rPr>
          <w:color w:val="000000" w:themeColor="text1"/>
        </w:rPr>
        <w:t xml:space="preserve"> de Schroeder, no uso de suas atribuições legais e regimentais, RESOLVE:</w:t>
      </w:r>
    </w:p>
    <w:p w14:paraId="235E389A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652601D1" w14:textId="113229BD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1º </w:t>
      </w:r>
      <w:r w:rsidR="001D4154" w:rsidRPr="00E57D47">
        <w:rPr>
          <w:color w:val="000000" w:themeColor="text1"/>
        </w:rPr>
        <w:t xml:space="preserve">Fica instituído, no âmbito da Câmara Municipal de Schroeder, o Programa Governo Digital, com a finalidade de promover a inovação, a desburocratização, a transparência, a transformação digital e </w:t>
      </w:r>
      <w:r w:rsidR="00816240" w:rsidRPr="00E57D47">
        <w:rPr>
          <w:color w:val="000000" w:themeColor="text1"/>
        </w:rPr>
        <w:t>a participação do cidadão na</w:t>
      </w:r>
      <w:r w:rsidR="001D4154" w:rsidRPr="00E57D47">
        <w:rPr>
          <w:color w:val="000000" w:themeColor="text1"/>
        </w:rPr>
        <w:t xml:space="preserve"> administração pública legislativa.</w:t>
      </w:r>
    </w:p>
    <w:p w14:paraId="518EDCF5" w14:textId="77777777" w:rsidR="001D4154" w:rsidRPr="00E57D47" w:rsidRDefault="001D4154" w:rsidP="00E57D47">
      <w:pPr>
        <w:ind w:firstLine="1418"/>
        <w:jc w:val="both"/>
        <w:rPr>
          <w:color w:val="000000" w:themeColor="text1"/>
        </w:rPr>
      </w:pPr>
    </w:p>
    <w:p w14:paraId="099BF1B4" w14:textId="7F31EB0F" w:rsidR="004721AA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2º </w:t>
      </w:r>
      <w:r w:rsidR="00496A20" w:rsidRPr="00E57D47">
        <w:rPr>
          <w:color w:val="000000" w:themeColor="text1"/>
        </w:rPr>
        <w:t>Constituem princípios e diretrizes do Programa Governo Digital da Câmara Municipal de Schroeder, em conformidade com a Lei Federal n</w:t>
      </w:r>
      <w:r w:rsidR="00E57D47">
        <w:rPr>
          <w:color w:val="000000" w:themeColor="text1"/>
        </w:rPr>
        <w:t>.</w:t>
      </w:r>
      <w:r w:rsidR="00496A20" w:rsidRPr="00E57D47">
        <w:rPr>
          <w:color w:val="000000" w:themeColor="text1"/>
        </w:rPr>
        <w:t>º 14.129, de 29 de março de 2021, os seguintes:</w:t>
      </w:r>
    </w:p>
    <w:p w14:paraId="49C407AE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4F3FEBA5" w14:textId="41BA12D4" w:rsidR="00797877" w:rsidRPr="00E57D47" w:rsidRDefault="00A74E8C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96A20" w:rsidRPr="00E57D47">
        <w:rPr>
          <w:color w:val="000000" w:themeColor="text1"/>
        </w:rPr>
        <w:t>prestação de serviços públicos digitais centrados no cidadão, assegurando sua disponibilidade, continuidade e atualização permanente;</w:t>
      </w:r>
    </w:p>
    <w:p w14:paraId="68CA71CD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3A38D106" w14:textId="04AEAEE9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ampliação e facilitação do acesso aos serviços públicos digitais;</w:t>
      </w:r>
    </w:p>
    <w:p w14:paraId="30B7A0A8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0F9B1FD5" w14:textId="0517BC4A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garantia de acessibilidade e promoção da inclusão digital;</w:t>
      </w:r>
    </w:p>
    <w:p w14:paraId="4D20D6D7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7FDED33D" w14:textId="4174D843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transparência ativa e disponibilização de dados em formato aberto;</w:t>
      </w:r>
    </w:p>
    <w:p w14:paraId="225AC2E6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0EF3AF39" w14:textId="27BFEA67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proteção à privacidade e aos dados pessoais, nos termos da legislação vigente;</w:t>
      </w:r>
    </w:p>
    <w:p w14:paraId="3595E3FE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19EC9790" w14:textId="209E8BEE" w:rsidR="004721AA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busca pela eficiência, com procedimentos padronizados, simples e orientados ao cidadão.</w:t>
      </w:r>
    </w:p>
    <w:p w14:paraId="4716AC6A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702E0C9A" w14:textId="500136E6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3º Os sistemas e bases de dados da Câmara Municipal deverão ser interoperáveis, com o objetivo de evitar a duplicidade de informações, possibilitar a integração com outras esferas da administração pública e observar os princípios da economicidade, da eficiência e da segurança da informação.</w:t>
      </w:r>
    </w:p>
    <w:p w14:paraId="572F4A50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1F8BDB56" w14:textId="4B243D71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 xml:space="preserve">Art. </w:t>
      </w:r>
      <w:r w:rsidR="001E23C3" w:rsidRPr="00E57D47">
        <w:rPr>
          <w:color w:val="000000" w:themeColor="text1"/>
        </w:rPr>
        <w:t>4</w:t>
      </w:r>
      <w:r w:rsidRPr="00E57D47">
        <w:rPr>
          <w:color w:val="000000" w:themeColor="text1"/>
        </w:rPr>
        <w:t>º A Câmara Municipal e os prestadores de serviços contratados para atuarem em sua estrutura administrativa, no âmbito de suas respectivas atribuições, são responsáveis por:</w:t>
      </w:r>
    </w:p>
    <w:p w14:paraId="42F804E7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536A4855" w14:textId="7D986876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manter atualizadas as informações institucionais e as comunicações de interesse público, </w:t>
      </w:r>
      <w:r w:rsidR="00A24467" w:rsidRPr="00E57D47">
        <w:rPr>
          <w:color w:val="000000" w:themeColor="text1"/>
        </w:rPr>
        <w:t>em especial</w:t>
      </w:r>
      <w:r w:rsidRPr="00E57D47">
        <w:rPr>
          <w:color w:val="000000" w:themeColor="text1"/>
        </w:rPr>
        <w:t xml:space="preserve"> aquelas constantes na </w:t>
      </w:r>
      <w:r w:rsidR="0078002D" w:rsidRPr="00E57D47">
        <w:rPr>
          <w:color w:val="000000" w:themeColor="text1"/>
        </w:rPr>
        <w:t>carta de serviços ao cidadão</w:t>
      </w:r>
      <w:r w:rsidRPr="00E57D47">
        <w:rPr>
          <w:color w:val="000000" w:themeColor="text1"/>
        </w:rPr>
        <w:t>;</w:t>
      </w:r>
    </w:p>
    <w:p w14:paraId="0E9C8048" w14:textId="77777777" w:rsidR="00CA2F03" w:rsidRPr="00E57D47" w:rsidRDefault="00CA2F03" w:rsidP="00E57D47">
      <w:pPr>
        <w:ind w:firstLine="1418"/>
        <w:jc w:val="both"/>
        <w:rPr>
          <w:color w:val="000000" w:themeColor="text1"/>
        </w:rPr>
      </w:pPr>
    </w:p>
    <w:p w14:paraId="2F65D9C5" w14:textId="432B0DF2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monitorar continuamente a prestação dos serviços públicos digitais</w:t>
      </w:r>
      <w:r w:rsidR="00A24467" w:rsidRPr="00E57D47">
        <w:rPr>
          <w:color w:val="000000" w:themeColor="text1"/>
        </w:rPr>
        <w:t>,</w:t>
      </w:r>
      <w:r w:rsidRPr="00E57D47">
        <w:rPr>
          <w:color w:val="000000" w:themeColor="text1"/>
        </w:rPr>
        <w:t xml:space="preserve"> </w:t>
      </w:r>
      <w:r w:rsidR="00A24467" w:rsidRPr="00E57D47">
        <w:rPr>
          <w:color w:val="000000" w:themeColor="text1"/>
        </w:rPr>
        <w:t>adotando medidas para a melhoria contínua de sua qualidade, acessibilidade e usabilidade;</w:t>
      </w:r>
    </w:p>
    <w:p w14:paraId="421E821E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44795C7C" w14:textId="00FA21AA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revisar e eliminar exigências desnecessárias que imponham ao usuário a apresentação de informações ou documentos cuja comprovação seja prescindível ou possa ser obtida por meios digitais;</w:t>
      </w:r>
    </w:p>
    <w:p w14:paraId="717591CF" w14:textId="77777777" w:rsidR="00CA2F03" w:rsidRPr="00E57D47" w:rsidRDefault="00CA2F03" w:rsidP="00E57D47">
      <w:pPr>
        <w:ind w:firstLine="1418"/>
        <w:jc w:val="both"/>
        <w:rPr>
          <w:color w:val="000000" w:themeColor="text1"/>
        </w:rPr>
      </w:pPr>
    </w:p>
    <w:p w14:paraId="5AE3CD07" w14:textId="320C7E55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promover o uso de dados e evidências para o aprimoramento da gestão institucional e da eficiência dos serviços prestados, mediante a aplicação de inteligência de dados em plataformas digitais.</w:t>
      </w:r>
    </w:p>
    <w:p w14:paraId="7A986F74" w14:textId="77777777" w:rsidR="008629C5" w:rsidRPr="00E57D47" w:rsidRDefault="008629C5" w:rsidP="00E57D47">
      <w:pPr>
        <w:ind w:firstLine="1418"/>
        <w:jc w:val="both"/>
        <w:rPr>
          <w:color w:val="000000" w:themeColor="text1"/>
        </w:rPr>
      </w:pPr>
    </w:p>
    <w:p w14:paraId="41DB3B28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5º A Câmara Municipal deverá manter atualizadas as informações sob sua guarda e disponibilizá-las, sempre que possível, por meio de transparência ativa, em formatos abertos, estruturados e acessíveis, observadas as hipóteses legais de sigilo e restrição de acesso.</w:t>
      </w:r>
    </w:p>
    <w:p w14:paraId="53CA8121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09FC39A5" w14:textId="1279554F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6</w:t>
      </w:r>
      <w:r w:rsidRPr="00E57D47">
        <w:rPr>
          <w:color w:val="000000" w:themeColor="text1"/>
        </w:rPr>
        <w:t xml:space="preserve">º </w:t>
      </w:r>
      <w:r w:rsidR="00CF36C6" w:rsidRPr="00E57D47">
        <w:rPr>
          <w:color w:val="000000" w:themeColor="text1"/>
        </w:rPr>
        <w:t>Os serviços públicos legislativos deverão, sempre que possível, ser ofertados em meio digital, sem prejuízo do direito ao atendimento presencial.</w:t>
      </w:r>
    </w:p>
    <w:p w14:paraId="64AFA482" w14:textId="77777777" w:rsidR="00521936" w:rsidRPr="00E57D47" w:rsidRDefault="00521936" w:rsidP="00E57D47">
      <w:pPr>
        <w:ind w:firstLine="1418"/>
        <w:jc w:val="both"/>
        <w:rPr>
          <w:color w:val="000000" w:themeColor="text1"/>
        </w:rPr>
      </w:pPr>
    </w:p>
    <w:p w14:paraId="089C6AA6" w14:textId="548EAA71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7º</w:t>
      </w:r>
      <w:r w:rsidRPr="00E57D47">
        <w:rPr>
          <w:color w:val="000000" w:themeColor="text1"/>
        </w:rPr>
        <w:t xml:space="preserve"> </w:t>
      </w:r>
      <w:r w:rsidR="00CF36C6" w:rsidRPr="00E57D47">
        <w:rPr>
          <w:color w:val="000000" w:themeColor="text1"/>
        </w:rPr>
        <w:t>São considerados serviços públicos digitais, já disponíveis e em operação no âmbito da Câmara Municipal de Schroeder</w:t>
      </w:r>
      <w:r w:rsidRPr="00E57D47">
        <w:rPr>
          <w:color w:val="000000" w:themeColor="text1"/>
        </w:rPr>
        <w:t xml:space="preserve">: </w:t>
      </w:r>
    </w:p>
    <w:p w14:paraId="18379B5B" w14:textId="77777777" w:rsidR="00521936" w:rsidRPr="00E57D47" w:rsidRDefault="00521936" w:rsidP="00E57D47">
      <w:pPr>
        <w:ind w:firstLine="1418"/>
        <w:jc w:val="both"/>
        <w:rPr>
          <w:color w:val="000000" w:themeColor="text1"/>
        </w:rPr>
      </w:pPr>
    </w:p>
    <w:p w14:paraId="5C3C07C7" w14:textId="430A88EE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po</w:t>
      </w:r>
      <w:r w:rsidRPr="00E57D47">
        <w:rPr>
          <w:color w:val="000000" w:themeColor="text1"/>
        </w:rPr>
        <w:t xml:space="preserve">rtal da </w:t>
      </w:r>
      <w:r w:rsidR="0045706B" w:rsidRPr="00E57D47">
        <w:rPr>
          <w:color w:val="000000" w:themeColor="text1"/>
        </w:rPr>
        <w:t>t</w:t>
      </w:r>
      <w:r w:rsidRPr="00E57D47">
        <w:rPr>
          <w:color w:val="000000" w:themeColor="text1"/>
        </w:rPr>
        <w:t xml:space="preserve">ransparência; </w:t>
      </w:r>
    </w:p>
    <w:p w14:paraId="073D3362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175E952B" w14:textId="1151E3DF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 xml:space="preserve">arta de </w:t>
      </w:r>
      <w:r w:rsidR="0045706B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erviços ao </w:t>
      </w:r>
      <w:r w:rsidR="0045706B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>idadão;</w:t>
      </w:r>
    </w:p>
    <w:p w14:paraId="71545CD2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4A2EB8E3" w14:textId="3DB27408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73353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istema </w:t>
      </w:r>
      <w:r w:rsidR="0045706B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 xml:space="preserve">letrônico do </w:t>
      </w:r>
      <w:r w:rsidR="00A24467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erviço de </w:t>
      </w:r>
      <w:r w:rsidR="00A24467" w:rsidRPr="00E57D47">
        <w:rPr>
          <w:color w:val="000000" w:themeColor="text1"/>
        </w:rPr>
        <w:t>I</w:t>
      </w:r>
      <w:r w:rsidRPr="00E57D47">
        <w:rPr>
          <w:color w:val="000000" w:themeColor="text1"/>
        </w:rPr>
        <w:t xml:space="preserve">nformações ao </w:t>
      </w:r>
      <w:r w:rsidR="00A24467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>idadão</w:t>
      </w:r>
      <w:r w:rsidR="00A24467" w:rsidRPr="00E57D47">
        <w:rPr>
          <w:color w:val="000000" w:themeColor="text1"/>
        </w:rPr>
        <w:t xml:space="preserve"> (</w:t>
      </w:r>
      <w:r w:rsidRPr="00E57D47">
        <w:rPr>
          <w:color w:val="000000" w:themeColor="text1"/>
        </w:rPr>
        <w:t>e-SIC</w:t>
      </w:r>
      <w:r w:rsidR="00A24467" w:rsidRPr="00E57D47">
        <w:rPr>
          <w:color w:val="000000" w:themeColor="text1"/>
        </w:rPr>
        <w:t>)</w:t>
      </w:r>
      <w:r w:rsidRPr="00E57D47">
        <w:rPr>
          <w:color w:val="000000" w:themeColor="text1"/>
        </w:rPr>
        <w:t>;</w:t>
      </w:r>
    </w:p>
    <w:p w14:paraId="790F00A9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65C2998A" w14:textId="416565B7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p</w:t>
      </w:r>
      <w:r w:rsidRPr="00E57D47">
        <w:rPr>
          <w:color w:val="000000" w:themeColor="text1"/>
        </w:rPr>
        <w:t xml:space="preserve">esquisa de satisfação do usuário; </w:t>
      </w:r>
    </w:p>
    <w:p w14:paraId="47CA0AAC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380B6692" w14:textId="0177370A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>istema web de Ouvidoria;</w:t>
      </w:r>
    </w:p>
    <w:p w14:paraId="304CE2AE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4F9AA128" w14:textId="3C48EDA2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CF36C6" w:rsidRPr="00E57D47">
        <w:rPr>
          <w:color w:val="000000" w:themeColor="text1"/>
        </w:rPr>
        <w:t xml:space="preserve">consulta à </w:t>
      </w:r>
      <w:r w:rsidR="0045706B" w:rsidRPr="00E57D47">
        <w:rPr>
          <w:color w:val="000000" w:themeColor="text1"/>
        </w:rPr>
        <w:t>l</w:t>
      </w:r>
      <w:r w:rsidRPr="00E57D47">
        <w:rPr>
          <w:color w:val="000000" w:themeColor="text1"/>
        </w:rPr>
        <w:t xml:space="preserve">egislação Municipal; </w:t>
      </w:r>
    </w:p>
    <w:p w14:paraId="0AC3C47A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23220869" w14:textId="7806DF55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 xml:space="preserve">-mails oficiais da Câmara Municipal; </w:t>
      </w:r>
    </w:p>
    <w:p w14:paraId="48F475CE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0EFA0B00" w14:textId="77E42756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g</w:t>
      </w:r>
      <w:r w:rsidRPr="00E57D47">
        <w:rPr>
          <w:color w:val="000000" w:themeColor="text1"/>
        </w:rPr>
        <w:t>ravação e transmissão ao vivo das sessões legislativas</w:t>
      </w:r>
      <w:r w:rsidR="001E23C3" w:rsidRPr="00E57D47">
        <w:rPr>
          <w:color w:val="000000" w:themeColor="text1"/>
        </w:rPr>
        <w:t>;</w:t>
      </w:r>
    </w:p>
    <w:p w14:paraId="592ACE85" w14:textId="7647A731" w:rsidR="002658FC" w:rsidRPr="00E57D47" w:rsidRDefault="001E23C3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>I</w:t>
      </w:r>
      <w:r w:rsidR="002658FC" w:rsidRPr="00E57D47">
        <w:rPr>
          <w:color w:val="000000" w:themeColor="text1"/>
        </w:rPr>
        <w:t xml:space="preserve">X </w:t>
      </w:r>
      <w:r w:rsidR="00E57D47">
        <w:rPr>
          <w:color w:val="000000" w:themeColor="text1"/>
        </w:rPr>
        <w:t>-</w:t>
      </w:r>
      <w:r w:rsidR="002658FC" w:rsidRPr="00E57D47">
        <w:rPr>
          <w:color w:val="000000" w:themeColor="text1"/>
        </w:rPr>
        <w:t xml:space="preserve"> </w:t>
      </w:r>
      <w:r w:rsidR="00A24467" w:rsidRPr="00E57D47">
        <w:rPr>
          <w:color w:val="000000" w:themeColor="text1"/>
        </w:rPr>
        <w:t>S</w:t>
      </w:r>
      <w:r w:rsidR="002658FC" w:rsidRPr="00E57D47">
        <w:rPr>
          <w:color w:val="000000" w:themeColor="text1"/>
        </w:rPr>
        <w:t xml:space="preserve">istema de </w:t>
      </w:r>
      <w:r w:rsidR="00A24467" w:rsidRPr="00E57D47">
        <w:rPr>
          <w:color w:val="000000" w:themeColor="text1"/>
        </w:rPr>
        <w:t>A</w:t>
      </w:r>
      <w:r w:rsidR="002658FC" w:rsidRPr="00E57D47">
        <w:rPr>
          <w:color w:val="000000" w:themeColor="text1"/>
        </w:rPr>
        <w:t xml:space="preserve">poio ao </w:t>
      </w:r>
      <w:r w:rsidR="00A24467" w:rsidRPr="00E57D47">
        <w:rPr>
          <w:color w:val="000000" w:themeColor="text1"/>
        </w:rPr>
        <w:t>P</w:t>
      </w:r>
      <w:r w:rsidR="002658FC" w:rsidRPr="00E57D47">
        <w:rPr>
          <w:color w:val="000000" w:themeColor="text1"/>
        </w:rPr>
        <w:t xml:space="preserve">rocesso </w:t>
      </w:r>
      <w:r w:rsidR="00A24467" w:rsidRPr="00E57D47">
        <w:rPr>
          <w:color w:val="000000" w:themeColor="text1"/>
        </w:rPr>
        <w:t>L</w:t>
      </w:r>
      <w:r w:rsidR="002658FC" w:rsidRPr="00E57D47">
        <w:rPr>
          <w:color w:val="000000" w:themeColor="text1"/>
        </w:rPr>
        <w:t>egislativo</w:t>
      </w:r>
      <w:r w:rsidR="00A24467" w:rsidRPr="00E57D47">
        <w:rPr>
          <w:color w:val="000000" w:themeColor="text1"/>
        </w:rPr>
        <w:t xml:space="preserve"> (</w:t>
      </w:r>
      <w:r w:rsidR="002658FC" w:rsidRPr="00E57D47">
        <w:rPr>
          <w:color w:val="000000" w:themeColor="text1"/>
        </w:rPr>
        <w:t>SAPL</w:t>
      </w:r>
      <w:r w:rsidR="00A24467" w:rsidRPr="00E57D47">
        <w:rPr>
          <w:color w:val="000000" w:themeColor="text1"/>
        </w:rPr>
        <w:t>).</w:t>
      </w:r>
      <w:r w:rsidR="002658FC" w:rsidRPr="00E57D47">
        <w:rPr>
          <w:color w:val="000000" w:themeColor="text1"/>
        </w:rPr>
        <w:t xml:space="preserve"> </w:t>
      </w:r>
    </w:p>
    <w:p w14:paraId="6BD1B7D7" w14:textId="77777777" w:rsidR="002658FC" w:rsidRPr="00E57D47" w:rsidRDefault="002658FC" w:rsidP="00E57D47">
      <w:pPr>
        <w:ind w:firstLine="1418"/>
        <w:jc w:val="both"/>
        <w:rPr>
          <w:color w:val="000000" w:themeColor="text1"/>
        </w:rPr>
      </w:pPr>
    </w:p>
    <w:p w14:paraId="042ABEF0" w14:textId="216B12DA" w:rsidR="00C87CA4" w:rsidRPr="00E57D47" w:rsidRDefault="00920D48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8</w:t>
      </w:r>
      <w:r w:rsidRPr="00E57D47">
        <w:rPr>
          <w:color w:val="000000" w:themeColor="text1"/>
        </w:rPr>
        <w:t xml:space="preserve">º </w:t>
      </w:r>
      <w:r w:rsidR="00C87CA4" w:rsidRPr="00E57D47">
        <w:rPr>
          <w:color w:val="000000" w:themeColor="text1"/>
        </w:rPr>
        <w:t>São assegurados aos usuários dos serviços públicos digitais prestados pela Câmara Municipal os seguintes direitos:</w:t>
      </w:r>
    </w:p>
    <w:p w14:paraId="6A2A5B81" w14:textId="77777777" w:rsidR="00C87CA4" w:rsidRPr="00E57D47" w:rsidRDefault="00C87CA4" w:rsidP="00E57D47">
      <w:pPr>
        <w:ind w:firstLine="1418"/>
        <w:jc w:val="both"/>
        <w:rPr>
          <w:color w:val="000000" w:themeColor="text1"/>
        </w:rPr>
      </w:pPr>
    </w:p>
    <w:p w14:paraId="76EBAC64" w14:textId="51E34825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acesso gratuito às plataformas digitais disponibilizadas;</w:t>
      </w:r>
    </w:p>
    <w:p w14:paraId="21096D87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497830A8" w14:textId="3A61D927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atendimento em conformidade com a </w:t>
      </w:r>
      <w:r w:rsidR="0078002D" w:rsidRPr="00E57D47">
        <w:rPr>
          <w:color w:val="000000" w:themeColor="text1"/>
        </w:rPr>
        <w:t>carta de serviços ao cidadão</w:t>
      </w:r>
      <w:r w:rsidRPr="00E57D47">
        <w:rPr>
          <w:color w:val="000000" w:themeColor="text1"/>
        </w:rPr>
        <w:t>;</w:t>
      </w:r>
    </w:p>
    <w:p w14:paraId="1752910E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22EF833C" w14:textId="7158B6B9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I</w:t>
      </w:r>
      <w:r w:rsidR="00FE4C2B" w:rsidRPr="00E57D47">
        <w:rPr>
          <w:color w:val="000000" w:themeColor="text1"/>
        </w:rPr>
        <w:t>II</w:t>
      </w:r>
      <w:r w:rsidRPr="00E57D47">
        <w:rPr>
          <w:color w:val="000000" w:themeColor="text1"/>
        </w:rPr>
        <w:t xml:space="preserve">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escolha do canal de comunicação digital de sua preferência;</w:t>
      </w:r>
    </w:p>
    <w:p w14:paraId="14E23B0B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2A53C186" w14:textId="4993DDCA" w:rsidR="00FE4C2B" w:rsidRPr="00E57D47" w:rsidRDefault="00FE4C2B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IV</w:t>
      </w:r>
      <w:r w:rsidR="00111871" w:rsidRPr="00E57D47">
        <w:rPr>
          <w:color w:val="000000" w:themeColor="text1"/>
        </w:rPr>
        <w:t xml:space="preserve"> </w:t>
      </w:r>
      <w:r w:rsidR="00E57D47">
        <w:rPr>
          <w:color w:val="000000" w:themeColor="text1"/>
        </w:rPr>
        <w:t>-</w:t>
      </w:r>
      <w:r w:rsidR="00111871" w:rsidRPr="00E57D47">
        <w:rPr>
          <w:color w:val="000000" w:themeColor="text1"/>
        </w:rPr>
        <w:t xml:space="preserve"> </w:t>
      </w:r>
      <w:r w:rsidRPr="00E57D47">
        <w:rPr>
          <w:color w:val="000000" w:themeColor="text1"/>
        </w:rPr>
        <w:t xml:space="preserve">recebimento de protocolo, físico ou </w:t>
      </w:r>
      <w:r w:rsidR="00111871" w:rsidRPr="00E57D47">
        <w:rPr>
          <w:color w:val="000000" w:themeColor="text1"/>
        </w:rPr>
        <w:t>eletrônico</w:t>
      </w:r>
      <w:r w:rsidRPr="00E57D47">
        <w:rPr>
          <w:color w:val="000000" w:themeColor="text1"/>
        </w:rPr>
        <w:t>, das solicitações apresentadas;</w:t>
      </w:r>
    </w:p>
    <w:p w14:paraId="024A29A8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598A6558" w14:textId="3095BBA9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proteção de dados pessoais, nos termos da Lei Federal n</w:t>
      </w:r>
      <w:r w:rsidR="001E23C3" w:rsidRP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13.709, de 14 de agosto de 2018 (Lei Geral de Proteção de Dados Pessoais – LGPD).</w:t>
      </w:r>
    </w:p>
    <w:p w14:paraId="75CF9EFC" w14:textId="77777777" w:rsidR="001F70EC" w:rsidRPr="00E57D47" w:rsidRDefault="001F70EC" w:rsidP="00E57D47">
      <w:pPr>
        <w:ind w:firstLine="1418"/>
        <w:jc w:val="both"/>
        <w:rPr>
          <w:color w:val="000000" w:themeColor="text1"/>
        </w:rPr>
      </w:pPr>
    </w:p>
    <w:p w14:paraId="7CE62FE5" w14:textId="192AAFA8" w:rsidR="003E723C" w:rsidRPr="00E57D47" w:rsidRDefault="003E723C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9º Os documentos emitidos ou recebidos em meio eletrônico no âmbito da Câmara Municipal terão a mesma validade jurídica que os documentos físicos equivalentes, desde que assinados eletronicamente em conformidade com a legislação vigente.</w:t>
      </w:r>
    </w:p>
    <w:p w14:paraId="74CEFE1C" w14:textId="77777777" w:rsidR="003E723C" w:rsidRPr="00E57D47" w:rsidRDefault="003E723C" w:rsidP="00E57D47">
      <w:pPr>
        <w:ind w:firstLine="1418"/>
        <w:jc w:val="both"/>
        <w:rPr>
          <w:color w:val="000000" w:themeColor="text1"/>
        </w:rPr>
      </w:pPr>
    </w:p>
    <w:p w14:paraId="1355E990" w14:textId="04DF6DB6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5F00DD" w:rsidRPr="00E57D47">
        <w:rPr>
          <w:color w:val="000000" w:themeColor="text1"/>
        </w:rPr>
        <w:t>10.</w:t>
      </w:r>
      <w:r w:rsidRPr="00E57D47">
        <w:rPr>
          <w:color w:val="000000" w:themeColor="text1"/>
        </w:rPr>
        <w:t xml:space="preserve"> As Plataformas de Governo Digital deverão atender o disposto na Lei Federal </w:t>
      </w:r>
      <w:r w:rsidR="003F6EF0" w:rsidRPr="00E57D47">
        <w:rPr>
          <w:color w:val="000000" w:themeColor="text1"/>
        </w:rPr>
        <w:t>n.º</w:t>
      </w:r>
      <w:r w:rsidRPr="00E57D47">
        <w:rPr>
          <w:color w:val="000000" w:themeColor="text1"/>
        </w:rPr>
        <w:t xml:space="preserve"> 13.709, de 14 de agosto de 2018 – Lei Geral de Proteção de Dados</w:t>
      </w:r>
      <w:r w:rsidR="003E723C" w:rsidRPr="00E57D47">
        <w:rPr>
          <w:color w:val="000000" w:themeColor="text1"/>
        </w:rPr>
        <w:t xml:space="preserve"> (LGPD),</w:t>
      </w:r>
      <w:r w:rsidRPr="00E57D47">
        <w:rPr>
          <w:color w:val="000000" w:themeColor="text1"/>
        </w:rPr>
        <w:t xml:space="preserve"> bem como os regulamentos internos da Câmara Municipal.</w:t>
      </w:r>
    </w:p>
    <w:p w14:paraId="6011BA74" w14:textId="77777777" w:rsidR="005F00DD" w:rsidRPr="00E57D47" w:rsidRDefault="005F00DD" w:rsidP="00E57D47">
      <w:pPr>
        <w:ind w:firstLine="1418"/>
        <w:jc w:val="both"/>
        <w:rPr>
          <w:color w:val="000000" w:themeColor="text1"/>
        </w:rPr>
      </w:pPr>
    </w:p>
    <w:p w14:paraId="7AE099EA" w14:textId="2AC3CD12" w:rsidR="005F00DD" w:rsidRPr="00E57D47" w:rsidRDefault="005F00DD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11. A Ouvidoria da Câmara Municipal atuará como canal de participação do cidadão na avaliação dos serviços públicos digitais, nos termos da Lei Federal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13.460, de 26 de junho de 2017.</w:t>
      </w:r>
    </w:p>
    <w:p w14:paraId="2DA97D1B" w14:textId="77777777" w:rsidR="005F00DD" w:rsidRPr="00E57D47" w:rsidRDefault="005F00DD" w:rsidP="00E57D47">
      <w:pPr>
        <w:ind w:firstLine="1418"/>
        <w:jc w:val="both"/>
        <w:rPr>
          <w:color w:val="000000" w:themeColor="text1"/>
        </w:rPr>
      </w:pPr>
    </w:p>
    <w:p w14:paraId="02D28CF3" w14:textId="597269D0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12. Fica instituída, no âmbito da Câmara Municipal de Schroeder, a Comissão de Planejamento e Monitoramento dos Serviços Digitais, composta por 3 (três) servidores, à qual compete:</w:t>
      </w:r>
    </w:p>
    <w:p w14:paraId="0BB5E8A8" w14:textId="77777777" w:rsidR="00CF36C6" w:rsidRPr="00E57D47" w:rsidRDefault="00CF36C6" w:rsidP="00E57D47">
      <w:pPr>
        <w:ind w:firstLine="1418"/>
        <w:jc w:val="both"/>
        <w:rPr>
          <w:color w:val="000000" w:themeColor="text1"/>
        </w:rPr>
      </w:pPr>
    </w:p>
    <w:p w14:paraId="1D0D429E" w14:textId="522E3C77" w:rsid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elaborar, revisar e acompanhar a execução da</w:t>
      </w:r>
      <w:r w:rsidR="00111871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 </w:t>
      </w:r>
      <w:r w:rsidR="00111871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>stratégia</w:t>
      </w:r>
      <w:r w:rsidR="00111871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 d</w:t>
      </w:r>
      <w:r w:rsidR="00111871" w:rsidRPr="00E57D47">
        <w:rPr>
          <w:color w:val="000000" w:themeColor="text1"/>
        </w:rPr>
        <w:t xml:space="preserve">o </w:t>
      </w:r>
      <w:r w:rsidR="000200FE" w:rsidRPr="00E57D47">
        <w:rPr>
          <w:color w:val="000000" w:themeColor="text1"/>
        </w:rPr>
        <w:t>P</w:t>
      </w:r>
      <w:r w:rsidR="00111871" w:rsidRPr="00E57D47">
        <w:rPr>
          <w:color w:val="000000" w:themeColor="text1"/>
        </w:rPr>
        <w:t>rograma</w:t>
      </w:r>
      <w:r w:rsidRPr="00E57D47">
        <w:rPr>
          <w:color w:val="000000" w:themeColor="text1"/>
        </w:rPr>
        <w:t xml:space="preserve"> Governo Digital da Câmara Municipal;</w:t>
      </w:r>
    </w:p>
    <w:p w14:paraId="370CBAED" w14:textId="77777777" w:rsidR="00E57D47" w:rsidRDefault="00E57D47" w:rsidP="00E57D47">
      <w:pPr>
        <w:ind w:firstLine="1418"/>
        <w:jc w:val="both"/>
        <w:rPr>
          <w:color w:val="000000" w:themeColor="text1"/>
        </w:rPr>
      </w:pPr>
    </w:p>
    <w:p w14:paraId="74102138" w14:textId="6E47048A" w:rsid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coordenar a implantação, integração e melhoria contínua dos serviços públicos digitais;</w:t>
      </w:r>
    </w:p>
    <w:p w14:paraId="45CED4BA" w14:textId="77777777" w:rsidR="00E57D47" w:rsidRDefault="00E57D47" w:rsidP="00E57D47">
      <w:pPr>
        <w:ind w:firstLine="1418"/>
        <w:jc w:val="both"/>
        <w:rPr>
          <w:color w:val="000000" w:themeColor="text1"/>
        </w:rPr>
      </w:pPr>
    </w:p>
    <w:p w14:paraId="2AFC0EE5" w14:textId="10C12AD2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supervisionar o cumprimento das normas relativas à proteção de dados pessoais, em especial as diretrizes da Lei Federal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13.709, de 14 de agosto de 2018 – Lei Geral de Proteção de Dados (LGPD);</w:t>
      </w:r>
    </w:p>
    <w:p w14:paraId="56AE44DF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6275FBC6" w14:textId="252F2841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propor indicadores</w:t>
      </w:r>
      <w:r w:rsidR="001A5AB7" w:rsidRPr="00E57D47">
        <w:rPr>
          <w:color w:val="000000" w:themeColor="text1"/>
        </w:rPr>
        <w:t xml:space="preserve"> </w:t>
      </w:r>
      <w:r w:rsidRPr="00E57D47">
        <w:rPr>
          <w:color w:val="000000" w:themeColor="text1"/>
        </w:rPr>
        <w:t>e painéis de monitoramento para avaliação do desempenho dos serviços digitais.</w:t>
      </w:r>
    </w:p>
    <w:p w14:paraId="4486DB11" w14:textId="77777777" w:rsidR="001A5AB7" w:rsidRPr="00E57D47" w:rsidRDefault="001A5AB7" w:rsidP="00E57D47">
      <w:pPr>
        <w:ind w:firstLine="1418"/>
        <w:jc w:val="both"/>
        <w:rPr>
          <w:color w:val="000000" w:themeColor="text1"/>
        </w:rPr>
      </w:pPr>
    </w:p>
    <w:p w14:paraId="3E610C4A" w14:textId="63060007" w:rsidR="0035378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Parágrafo único. </w:t>
      </w:r>
      <w:r w:rsidR="00F92BC0" w:rsidRPr="00E57D47">
        <w:rPr>
          <w:color w:val="000000" w:themeColor="text1"/>
        </w:rPr>
        <w:t>A designação dos membros da Comissão será formalizada por meio de Portaria expedida pela Presidência da Câmara Municipal.</w:t>
      </w:r>
    </w:p>
    <w:p w14:paraId="57492C59" w14:textId="77777777" w:rsidR="00F92BC0" w:rsidRPr="00E57D47" w:rsidRDefault="00F92BC0" w:rsidP="00E57D47">
      <w:pPr>
        <w:ind w:firstLine="1418"/>
        <w:jc w:val="both"/>
        <w:rPr>
          <w:color w:val="000000" w:themeColor="text1"/>
        </w:rPr>
      </w:pPr>
    </w:p>
    <w:p w14:paraId="5D897255" w14:textId="27E10963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</w:t>
      </w:r>
      <w:r w:rsidR="005F00DD" w:rsidRPr="00E57D47">
        <w:rPr>
          <w:color w:val="000000" w:themeColor="text1"/>
        </w:rPr>
        <w:t>3</w:t>
      </w:r>
      <w:r w:rsidRPr="00E57D47">
        <w:rPr>
          <w:color w:val="000000" w:themeColor="text1"/>
        </w:rPr>
        <w:t xml:space="preserve">. Esta </w:t>
      </w:r>
      <w:r w:rsidRPr="00E57D47">
        <w:rPr>
          <w:color w:val="000000" w:themeColor="text1"/>
          <w:shd w:val="clear" w:color="auto" w:fill="FFFFFF"/>
        </w:rPr>
        <w:t xml:space="preserve">Resolução entra em vigor na data de sua publicação </w:t>
      </w:r>
      <w:r w:rsidRPr="00E57D47">
        <w:rPr>
          <w:color w:val="000000" w:themeColor="text1"/>
        </w:rPr>
        <w:t>no DOM/SC, nos termos do Art. 2º da Lei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1.669, de 17 de junho de 2008.</w:t>
      </w:r>
    </w:p>
    <w:p w14:paraId="7CF417A5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3B3BFCF1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076387E4" w14:textId="6A39FDC2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Schroeder, </w:t>
      </w:r>
      <w:r w:rsidR="00476CD4">
        <w:rPr>
          <w:color w:val="000000" w:themeColor="text1"/>
        </w:rPr>
        <w:t>27</w:t>
      </w:r>
      <w:r w:rsidRPr="00E57D47">
        <w:rPr>
          <w:color w:val="000000" w:themeColor="text1"/>
        </w:rPr>
        <w:t xml:space="preserve"> de ma</w:t>
      </w:r>
      <w:r w:rsidR="001A5AB7" w:rsidRPr="00E57D47">
        <w:rPr>
          <w:color w:val="000000" w:themeColor="text1"/>
        </w:rPr>
        <w:t>io</w:t>
      </w:r>
      <w:r w:rsidRPr="00E57D47">
        <w:rPr>
          <w:color w:val="000000" w:themeColor="text1"/>
        </w:rPr>
        <w:t xml:space="preserve"> de 2025.</w:t>
      </w:r>
    </w:p>
    <w:p w14:paraId="1060DD3E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6F145BD4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7B13B8B7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3EA2497B" w14:textId="236154D2" w:rsidR="00DD21DE" w:rsidRPr="00E57D47" w:rsidRDefault="00DD21DE" w:rsidP="00E57D47">
      <w:pPr>
        <w:jc w:val="center"/>
        <w:rPr>
          <w:color w:val="000000" w:themeColor="text1"/>
        </w:rPr>
      </w:pPr>
    </w:p>
    <w:p w14:paraId="72E9B70B" w14:textId="67FFCD0F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b/>
          <w:color w:val="000000" w:themeColor="text1"/>
        </w:rPr>
        <w:t>Ana Claudia Locilha de Oliveira                          Scheila Emilene Ewald Engelmann</w:t>
      </w:r>
    </w:p>
    <w:p w14:paraId="0B200627" w14:textId="5B6AB14F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color w:val="000000" w:themeColor="text1"/>
        </w:rPr>
        <w:t>Presidente</w:t>
      </w:r>
      <w:r w:rsidRPr="00E57D47">
        <w:rPr>
          <w:b/>
          <w:color w:val="000000" w:themeColor="text1"/>
        </w:rPr>
        <w:t xml:space="preserve">                                                               </w:t>
      </w:r>
      <w:r w:rsidRPr="00E57D47">
        <w:rPr>
          <w:color w:val="000000" w:themeColor="text1"/>
        </w:rPr>
        <w:t>Vice-Presidente</w:t>
      </w:r>
    </w:p>
    <w:p w14:paraId="1050DB8D" w14:textId="2720FD04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605CCF7C" w14:textId="77777777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6698C209" w14:textId="379749B6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</w:p>
    <w:p w14:paraId="0D58B222" w14:textId="41F39AFE" w:rsidR="00DD21DE" w:rsidRPr="00E57D47" w:rsidRDefault="00DD21DE" w:rsidP="00E57D47">
      <w:pPr>
        <w:ind w:firstLine="6"/>
        <w:jc w:val="center"/>
        <w:rPr>
          <w:color w:val="000000" w:themeColor="text1"/>
        </w:rPr>
      </w:pPr>
    </w:p>
    <w:p w14:paraId="1EB6742E" w14:textId="398DCDE0" w:rsidR="00DD21DE" w:rsidRPr="00E57D47" w:rsidRDefault="00DD21DE" w:rsidP="00E57D47">
      <w:pPr>
        <w:ind w:firstLine="6"/>
        <w:jc w:val="center"/>
        <w:rPr>
          <w:b/>
          <w:bCs/>
          <w:color w:val="000000" w:themeColor="text1"/>
        </w:rPr>
      </w:pPr>
      <w:r w:rsidRPr="00E57D47">
        <w:rPr>
          <w:b/>
          <w:bCs/>
          <w:color w:val="000000" w:themeColor="text1"/>
        </w:rPr>
        <w:t>Kau</w:t>
      </w:r>
      <w:r w:rsidR="004E434D" w:rsidRPr="00E57D47">
        <w:rPr>
          <w:b/>
          <w:bCs/>
          <w:color w:val="000000" w:themeColor="text1"/>
        </w:rPr>
        <w:t>a</w:t>
      </w:r>
      <w:r w:rsidRPr="00E57D47">
        <w:rPr>
          <w:b/>
          <w:bCs/>
          <w:color w:val="000000" w:themeColor="text1"/>
        </w:rPr>
        <w:t>na Peschke Lange</w:t>
      </w:r>
    </w:p>
    <w:p w14:paraId="5893DA88" w14:textId="3418316B" w:rsidR="00DD21DE" w:rsidRPr="00E57D47" w:rsidRDefault="00DD21DE" w:rsidP="00E57D47">
      <w:pPr>
        <w:tabs>
          <w:tab w:val="left" w:pos="5988"/>
        </w:tabs>
        <w:ind w:firstLine="6"/>
        <w:jc w:val="center"/>
        <w:rPr>
          <w:color w:val="000000" w:themeColor="text1"/>
        </w:rPr>
      </w:pPr>
      <w:r w:rsidRPr="00E57D47">
        <w:rPr>
          <w:color w:val="000000" w:themeColor="text1"/>
        </w:rPr>
        <w:t>Secretária</w:t>
      </w:r>
    </w:p>
    <w:p w14:paraId="3B337ABC" w14:textId="1F2CA9A5" w:rsidR="00DD21DE" w:rsidRPr="00E57D47" w:rsidRDefault="00DD21DE" w:rsidP="00E57D47">
      <w:pPr>
        <w:jc w:val="center"/>
        <w:rPr>
          <w:color w:val="000000" w:themeColor="text1"/>
        </w:rPr>
      </w:pPr>
    </w:p>
    <w:p w14:paraId="40F84448" w14:textId="77777777" w:rsidR="00DD21DE" w:rsidRPr="00E57D47" w:rsidRDefault="00DD21DE" w:rsidP="00E57D47">
      <w:pPr>
        <w:jc w:val="center"/>
        <w:rPr>
          <w:color w:val="000000" w:themeColor="text1"/>
        </w:rPr>
      </w:pPr>
    </w:p>
    <w:p w14:paraId="5205BCAE" w14:textId="77777777" w:rsidR="009F2F4C" w:rsidRPr="00E57D47" w:rsidRDefault="009F2F4C" w:rsidP="00E57D47">
      <w:pPr>
        <w:jc w:val="center"/>
        <w:rPr>
          <w:color w:val="000000" w:themeColor="text1"/>
        </w:rPr>
      </w:pPr>
    </w:p>
    <w:p w14:paraId="27820451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23C291E8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72BCEBC9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4601D8E2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0F604AA9" w14:textId="39AD66D1" w:rsidR="00DD21DE" w:rsidRPr="00E57D47" w:rsidRDefault="00DD21DE" w:rsidP="00E57D47">
      <w:pPr>
        <w:rPr>
          <w:color w:val="000000" w:themeColor="text1"/>
        </w:rPr>
      </w:pPr>
      <w:r w:rsidRPr="00E57D47">
        <w:rPr>
          <w:color w:val="000000" w:themeColor="text1"/>
        </w:rPr>
        <w:t xml:space="preserve">Aprovada em única votação: </w:t>
      </w:r>
      <w:r w:rsidR="00476CD4">
        <w:rPr>
          <w:color w:val="000000" w:themeColor="text1"/>
        </w:rPr>
        <w:t>26</w:t>
      </w:r>
      <w:r w:rsidRPr="00E57D47">
        <w:rPr>
          <w:color w:val="000000" w:themeColor="text1"/>
        </w:rPr>
        <w:t>/</w:t>
      </w:r>
      <w:r w:rsidR="00476CD4">
        <w:rPr>
          <w:color w:val="000000" w:themeColor="text1"/>
        </w:rPr>
        <w:t>05</w:t>
      </w:r>
      <w:r w:rsidRPr="00E57D47">
        <w:rPr>
          <w:color w:val="000000" w:themeColor="text1"/>
        </w:rPr>
        <w:t>/</w:t>
      </w:r>
      <w:r w:rsidR="00476CD4">
        <w:rPr>
          <w:color w:val="000000" w:themeColor="text1"/>
        </w:rPr>
        <w:t>2025</w:t>
      </w:r>
    </w:p>
    <w:p w14:paraId="7C1CFA53" w14:textId="554E4614" w:rsidR="00DD21DE" w:rsidRPr="00E57D47" w:rsidRDefault="00DD21DE" w:rsidP="00E57D47">
      <w:pPr>
        <w:rPr>
          <w:color w:val="000000" w:themeColor="text1"/>
        </w:rPr>
      </w:pPr>
      <w:r w:rsidRPr="00E57D47">
        <w:rPr>
          <w:color w:val="000000" w:themeColor="text1"/>
        </w:rPr>
        <w:t xml:space="preserve">Publicada em: </w:t>
      </w:r>
      <w:r w:rsidR="00476CD4">
        <w:rPr>
          <w:color w:val="000000" w:themeColor="text1"/>
        </w:rPr>
        <w:t>27</w:t>
      </w:r>
      <w:r w:rsidRPr="00E57D47">
        <w:rPr>
          <w:color w:val="000000" w:themeColor="text1"/>
        </w:rPr>
        <w:t>/</w:t>
      </w:r>
      <w:r w:rsidR="00476CD4">
        <w:rPr>
          <w:color w:val="000000" w:themeColor="text1"/>
        </w:rPr>
        <w:t>05</w:t>
      </w:r>
      <w:r w:rsidRPr="00E57D47">
        <w:rPr>
          <w:color w:val="000000" w:themeColor="text1"/>
        </w:rPr>
        <w:t>/</w:t>
      </w:r>
      <w:r w:rsidR="00476CD4">
        <w:rPr>
          <w:color w:val="000000" w:themeColor="text1"/>
        </w:rPr>
        <w:t>2025</w:t>
      </w:r>
    </w:p>
    <w:p w14:paraId="7EBC468C" w14:textId="77777777" w:rsidR="00DD21DE" w:rsidRPr="00E57D47" w:rsidRDefault="00DD21DE" w:rsidP="00E57D47">
      <w:pPr>
        <w:rPr>
          <w:color w:val="000000" w:themeColor="text1"/>
        </w:rPr>
      </w:pPr>
    </w:p>
    <w:p w14:paraId="17EB6791" w14:textId="77777777" w:rsidR="00DD21DE" w:rsidRPr="00E57D47" w:rsidRDefault="00DD21DE" w:rsidP="00E57D47">
      <w:pPr>
        <w:tabs>
          <w:tab w:val="left" w:pos="2880"/>
        </w:tabs>
        <w:rPr>
          <w:color w:val="000000" w:themeColor="text1"/>
        </w:rPr>
      </w:pPr>
      <w:r w:rsidRPr="00E57D47">
        <w:rPr>
          <w:color w:val="000000" w:themeColor="text1"/>
        </w:rPr>
        <w:tab/>
      </w:r>
    </w:p>
    <w:p w14:paraId="4BE0FFB3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4D07E973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15F7EABC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sectPr w:rsidR="00D37CE2" w:rsidRPr="00E57D47" w:rsidSect="00E57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5425"/>
    <w:multiLevelType w:val="hybridMultilevel"/>
    <w:tmpl w:val="6F92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9"/>
  </w:num>
  <w:num w:numId="2" w16cid:durableId="694310845">
    <w:abstractNumId w:val="20"/>
  </w:num>
  <w:num w:numId="3" w16cid:durableId="992565467">
    <w:abstractNumId w:val="15"/>
  </w:num>
  <w:num w:numId="4" w16cid:durableId="549809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4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6"/>
  </w:num>
  <w:num w:numId="10" w16cid:durableId="345445731">
    <w:abstractNumId w:val="1"/>
  </w:num>
  <w:num w:numId="11" w16cid:durableId="1651246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2"/>
  </w:num>
  <w:num w:numId="14" w16cid:durableId="1800414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3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976925">
    <w:abstractNumId w:val="7"/>
  </w:num>
  <w:num w:numId="24" w16cid:durableId="1387266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00FE"/>
    <w:rsid w:val="000273D0"/>
    <w:rsid w:val="0002766A"/>
    <w:rsid w:val="0003478E"/>
    <w:rsid w:val="000405BC"/>
    <w:rsid w:val="00046CCA"/>
    <w:rsid w:val="00053AEF"/>
    <w:rsid w:val="00081C0F"/>
    <w:rsid w:val="00086607"/>
    <w:rsid w:val="000A6B71"/>
    <w:rsid w:val="000B07F0"/>
    <w:rsid w:val="000B6B52"/>
    <w:rsid w:val="000B6E51"/>
    <w:rsid w:val="000B7DCF"/>
    <w:rsid w:val="000C1E1C"/>
    <w:rsid w:val="000C3A29"/>
    <w:rsid w:val="000C707D"/>
    <w:rsid w:val="000C70D9"/>
    <w:rsid w:val="000E392A"/>
    <w:rsid w:val="000E68B0"/>
    <w:rsid w:val="000F0C02"/>
    <w:rsid w:val="000F36CD"/>
    <w:rsid w:val="001027BC"/>
    <w:rsid w:val="00111871"/>
    <w:rsid w:val="00125475"/>
    <w:rsid w:val="00125662"/>
    <w:rsid w:val="00125B7C"/>
    <w:rsid w:val="0013115F"/>
    <w:rsid w:val="0013519D"/>
    <w:rsid w:val="001362CE"/>
    <w:rsid w:val="001604B2"/>
    <w:rsid w:val="00162C90"/>
    <w:rsid w:val="001649E3"/>
    <w:rsid w:val="00165630"/>
    <w:rsid w:val="00167D25"/>
    <w:rsid w:val="00167F4E"/>
    <w:rsid w:val="001707FB"/>
    <w:rsid w:val="0018394E"/>
    <w:rsid w:val="0019082C"/>
    <w:rsid w:val="001A22D0"/>
    <w:rsid w:val="001A2BEE"/>
    <w:rsid w:val="001A5AB7"/>
    <w:rsid w:val="001B32E0"/>
    <w:rsid w:val="001C5988"/>
    <w:rsid w:val="001D4154"/>
    <w:rsid w:val="001E23C3"/>
    <w:rsid w:val="001F04C3"/>
    <w:rsid w:val="001F70EC"/>
    <w:rsid w:val="002045FE"/>
    <w:rsid w:val="00212C7E"/>
    <w:rsid w:val="00221585"/>
    <w:rsid w:val="00226BC1"/>
    <w:rsid w:val="00226C6E"/>
    <w:rsid w:val="002418B7"/>
    <w:rsid w:val="00247EFC"/>
    <w:rsid w:val="00257995"/>
    <w:rsid w:val="002658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D6738"/>
    <w:rsid w:val="002D790A"/>
    <w:rsid w:val="002E1FB0"/>
    <w:rsid w:val="002E206B"/>
    <w:rsid w:val="002E6307"/>
    <w:rsid w:val="002E7971"/>
    <w:rsid w:val="002F77D6"/>
    <w:rsid w:val="002F7B76"/>
    <w:rsid w:val="00302F68"/>
    <w:rsid w:val="0030360F"/>
    <w:rsid w:val="00307107"/>
    <w:rsid w:val="00310890"/>
    <w:rsid w:val="00314915"/>
    <w:rsid w:val="003419D7"/>
    <w:rsid w:val="00341DC2"/>
    <w:rsid w:val="00352023"/>
    <w:rsid w:val="00353786"/>
    <w:rsid w:val="00356E51"/>
    <w:rsid w:val="0036153E"/>
    <w:rsid w:val="00366463"/>
    <w:rsid w:val="00367AA3"/>
    <w:rsid w:val="0037223C"/>
    <w:rsid w:val="003812C9"/>
    <w:rsid w:val="00390C9B"/>
    <w:rsid w:val="003A48A8"/>
    <w:rsid w:val="003D58CF"/>
    <w:rsid w:val="003E4962"/>
    <w:rsid w:val="003E723C"/>
    <w:rsid w:val="003F0D59"/>
    <w:rsid w:val="003F6EF0"/>
    <w:rsid w:val="0041653B"/>
    <w:rsid w:val="0042071E"/>
    <w:rsid w:val="00422BB5"/>
    <w:rsid w:val="00422EC0"/>
    <w:rsid w:val="00432B0E"/>
    <w:rsid w:val="0045706B"/>
    <w:rsid w:val="00462818"/>
    <w:rsid w:val="00464BF1"/>
    <w:rsid w:val="00470396"/>
    <w:rsid w:val="004721AA"/>
    <w:rsid w:val="004730F3"/>
    <w:rsid w:val="00473353"/>
    <w:rsid w:val="00474FB8"/>
    <w:rsid w:val="00476CD4"/>
    <w:rsid w:val="004805D4"/>
    <w:rsid w:val="00483A5E"/>
    <w:rsid w:val="00494C2B"/>
    <w:rsid w:val="00496A20"/>
    <w:rsid w:val="004A3C90"/>
    <w:rsid w:val="004A4536"/>
    <w:rsid w:val="004C050F"/>
    <w:rsid w:val="004D79F0"/>
    <w:rsid w:val="004E23B4"/>
    <w:rsid w:val="004E434D"/>
    <w:rsid w:val="004E5495"/>
    <w:rsid w:val="0050534A"/>
    <w:rsid w:val="0050783D"/>
    <w:rsid w:val="005079E1"/>
    <w:rsid w:val="00510E52"/>
    <w:rsid w:val="00521936"/>
    <w:rsid w:val="00522B59"/>
    <w:rsid w:val="00527DCC"/>
    <w:rsid w:val="005364B2"/>
    <w:rsid w:val="00540491"/>
    <w:rsid w:val="00541564"/>
    <w:rsid w:val="00546AD4"/>
    <w:rsid w:val="005521F2"/>
    <w:rsid w:val="005525D1"/>
    <w:rsid w:val="00564F41"/>
    <w:rsid w:val="005663EB"/>
    <w:rsid w:val="0057628A"/>
    <w:rsid w:val="00577383"/>
    <w:rsid w:val="005944B9"/>
    <w:rsid w:val="005972E2"/>
    <w:rsid w:val="005A1109"/>
    <w:rsid w:val="005A39FF"/>
    <w:rsid w:val="005C7126"/>
    <w:rsid w:val="005E47D3"/>
    <w:rsid w:val="005F00DD"/>
    <w:rsid w:val="005F1FE8"/>
    <w:rsid w:val="00605DB9"/>
    <w:rsid w:val="00605FDC"/>
    <w:rsid w:val="006062AE"/>
    <w:rsid w:val="00623779"/>
    <w:rsid w:val="006274D0"/>
    <w:rsid w:val="00633EA9"/>
    <w:rsid w:val="00645204"/>
    <w:rsid w:val="00652A78"/>
    <w:rsid w:val="00657E25"/>
    <w:rsid w:val="00666FBE"/>
    <w:rsid w:val="006722EF"/>
    <w:rsid w:val="006752BB"/>
    <w:rsid w:val="006756A6"/>
    <w:rsid w:val="00677197"/>
    <w:rsid w:val="00693B06"/>
    <w:rsid w:val="00695D86"/>
    <w:rsid w:val="00696691"/>
    <w:rsid w:val="006B0464"/>
    <w:rsid w:val="006C2338"/>
    <w:rsid w:val="006D029A"/>
    <w:rsid w:val="006D2D94"/>
    <w:rsid w:val="006D35B5"/>
    <w:rsid w:val="006E573D"/>
    <w:rsid w:val="006F7F62"/>
    <w:rsid w:val="00710050"/>
    <w:rsid w:val="007114BC"/>
    <w:rsid w:val="00750085"/>
    <w:rsid w:val="00754B1A"/>
    <w:rsid w:val="00756A81"/>
    <w:rsid w:val="00762B3E"/>
    <w:rsid w:val="0078002D"/>
    <w:rsid w:val="00781667"/>
    <w:rsid w:val="00782F31"/>
    <w:rsid w:val="00797877"/>
    <w:rsid w:val="007A043D"/>
    <w:rsid w:val="007B4033"/>
    <w:rsid w:val="007C486B"/>
    <w:rsid w:val="007C4CD0"/>
    <w:rsid w:val="007C6A51"/>
    <w:rsid w:val="007C7B40"/>
    <w:rsid w:val="007D5AD4"/>
    <w:rsid w:val="007E15F1"/>
    <w:rsid w:val="007F066B"/>
    <w:rsid w:val="007F0F45"/>
    <w:rsid w:val="00802882"/>
    <w:rsid w:val="00804CCB"/>
    <w:rsid w:val="00815918"/>
    <w:rsid w:val="00815DB9"/>
    <w:rsid w:val="00816240"/>
    <w:rsid w:val="008235EA"/>
    <w:rsid w:val="00833B56"/>
    <w:rsid w:val="008428C2"/>
    <w:rsid w:val="00851193"/>
    <w:rsid w:val="008629C5"/>
    <w:rsid w:val="00867AFA"/>
    <w:rsid w:val="00874AC0"/>
    <w:rsid w:val="008847C1"/>
    <w:rsid w:val="0088777F"/>
    <w:rsid w:val="008946D9"/>
    <w:rsid w:val="008A028E"/>
    <w:rsid w:val="008A563B"/>
    <w:rsid w:val="008A6348"/>
    <w:rsid w:val="008B3D75"/>
    <w:rsid w:val="008C16E7"/>
    <w:rsid w:val="008D02EF"/>
    <w:rsid w:val="008E55E6"/>
    <w:rsid w:val="00902D89"/>
    <w:rsid w:val="0090396D"/>
    <w:rsid w:val="009069C2"/>
    <w:rsid w:val="00911361"/>
    <w:rsid w:val="00920D48"/>
    <w:rsid w:val="00924DC0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9F2F4C"/>
    <w:rsid w:val="009F7203"/>
    <w:rsid w:val="00A07E88"/>
    <w:rsid w:val="00A153D9"/>
    <w:rsid w:val="00A16CBE"/>
    <w:rsid w:val="00A24467"/>
    <w:rsid w:val="00A338FB"/>
    <w:rsid w:val="00A3565B"/>
    <w:rsid w:val="00A364D8"/>
    <w:rsid w:val="00A46F27"/>
    <w:rsid w:val="00A50A33"/>
    <w:rsid w:val="00A724AB"/>
    <w:rsid w:val="00A74E8C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07C54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0FDB"/>
    <w:rsid w:val="00C155D7"/>
    <w:rsid w:val="00C164AD"/>
    <w:rsid w:val="00C172A2"/>
    <w:rsid w:val="00C24C93"/>
    <w:rsid w:val="00C322AE"/>
    <w:rsid w:val="00C328E2"/>
    <w:rsid w:val="00C51412"/>
    <w:rsid w:val="00C60140"/>
    <w:rsid w:val="00C70F29"/>
    <w:rsid w:val="00C7433F"/>
    <w:rsid w:val="00C80A0B"/>
    <w:rsid w:val="00C84239"/>
    <w:rsid w:val="00C87CA4"/>
    <w:rsid w:val="00C96FEF"/>
    <w:rsid w:val="00CA2F03"/>
    <w:rsid w:val="00CA7DDD"/>
    <w:rsid w:val="00CC096B"/>
    <w:rsid w:val="00CC0D86"/>
    <w:rsid w:val="00CC1822"/>
    <w:rsid w:val="00CC25C3"/>
    <w:rsid w:val="00CC7F0B"/>
    <w:rsid w:val="00CD17EA"/>
    <w:rsid w:val="00CD45A5"/>
    <w:rsid w:val="00CD6FE5"/>
    <w:rsid w:val="00CE2894"/>
    <w:rsid w:val="00CF36C6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37CE2"/>
    <w:rsid w:val="00D849CE"/>
    <w:rsid w:val="00D85920"/>
    <w:rsid w:val="00D92EFE"/>
    <w:rsid w:val="00DA12DA"/>
    <w:rsid w:val="00DA555F"/>
    <w:rsid w:val="00DC7AB4"/>
    <w:rsid w:val="00DD21DE"/>
    <w:rsid w:val="00DD7814"/>
    <w:rsid w:val="00DE28EA"/>
    <w:rsid w:val="00DE44BE"/>
    <w:rsid w:val="00DE534A"/>
    <w:rsid w:val="00DF1F48"/>
    <w:rsid w:val="00DF47B9"/>
    <w:rsid w:val="00DF503D"/>
    <w:rsid w:val="00E159C8"/>
    <w:rsid w:val="00E17B61"/>
    <w:rsid w:val="00E23EA6"/>
    <w:rsid w:val="00E56BE6"/>
    <w:rsid w:val="00E57D47"/>
    <w:rsid w:val="00E66615"/>
    <w:rsid w:val="00E67C8E"/>
    <w:rsid w:val="00E74696"/>
    <w:rsid w:val="00E75153"/>
    <w:rsid w:val="00E77C74"/>
    <w:rsid w:val="00E9588E"/>
    <w:rsid w:val="00E96DFC"/>
    <w:rsid w:val="00ED0A71"/>
    <w:rsid w:val="00ED19AB"/>
    <w:rsid w:val="00ED396B"/>
    <w:rsid w:val="00ED5D5C"/>
    <w:rsid w:val="00F01476"/>
    <w:rsid w:val="00F024DE"/>
    <w:rsid w:val="00F03E95"/>
    <w:rsid w:val="00F058AF"/>
    <w:rsid w:val="00F16A7F"/>
    <w:rsid w:val="00F40B41"/>
    <w:rsid w:val="00F55BB7"/>
    <w:rsid w:val="00F6293F"/>
    <w:rsid w:val="00F70FFA"/>
    <w:rsid w:val="00F77D4A"/>
    <w:rsid w:val="00F83CFD"/>
    <w:rsid w:val="00F86651"/>
    <w:rsid w:val="00F92BC0"/>
    <w:rsid w:val="00F92D40"/>
    <w:rsid w:val="00F94647"/>
    <w:rsid w:val="00F96B06"/>
    <w:rsid w:val="00F96DEA"/>
    <w:rsid w:val="00FA0D36"/>
    <w:rsid w:val="00FA7B4C"/>
    <w:rsid w:val="00FC4E4F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6011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Juridico</cp:lastModifiedBy>
  <cp:revision>3</cp:revision>
  <cp:lastPrinted>2025-02-17T11:05:00Z</cp:lastPrinted>
  <dcterms:created xsi:type="dcterms:W3CDTF">2025-05-27T10:54:00Z</dcterms:created>
  <dcterms:modified xsi:type="dcterms:W3CDTF">2025-05-27T10:55:00Z</dcterms:modified>
</cp:coreProperties>
</file>